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DBE" w:rsidRPr="001F3213" w:rsidRDefault="00FE5682" w:rsidP="00FE56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44">
        <w:rPr>
          <w:rFonts w:ascii="Times New Roman" w:hAnsi="Times New Roman" w:cs="Times New Roman"/>
          <w:b/>
          <w:sz w:val="28"/>
          <w:szCs w:val="28"/>
        </w:rPr>
        <w:t xml:space="preserve">АННОТАЦИЯ ДИСЦИПЛИНЫ </w:t>
      </w:r>
    </w:p>
    <w:p w:rsidR="004A2DBE" w:rsidRPr="001F3213" w:rsidRDefault="00FE5682" w:rsidP="00FE56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44">
        <w:rPr>
          <w:rFonts w:ascii="Times New Roman" w:hAnsi="Times New Roman" w:cs="Times New Roman"/>
          <w:b/>
          <w:sz w:val="28"/>
          <w:szCs w:val="28"/>
        </w:rPr>
        <w:t>МАРКЕТИНГОВЫЕ ИССЛЕДОВАНИЯ</w:t>
      </w:r>
    </w:p>
    <w:p w:rsidR="0090454C" w:rsidRPr="00942944" w:rsidRDefault="0090454C" w:rsidP="009429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DBE" w:rsidRPr="001F3213" w:rsidRDefault="002D4226" w:rsidP="00BE724B">
      <w:pPr>
        <w:pStyle w:val="a3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942944">
        <w:rPr>
          <w:b/>
          <w:sz w:val="28"/>
          <w:szCs w:val="28"/>
        </w:rPr>
        <w:t>Цель дисциплины:</w:t>
      </w:r>
    </w:p>
    <w:p w:rsidR="00942944" w:rsidRPr="001F3213" w:rsidRDefault="00FE5682" w:rsidP="00BE724B">
      <w:pPr>
        <w:pStyle w:val="a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942944" w:rsidRPr="00942944">
        <w:rPr>
          <w:sz w:val="28"/>
          <w:szCs w:val="28"/>
        </w:rPr>
        <w:t>ормирование теоретических знаний в области проведения использования маркетингового инструментария в деятельности организации</w:t>
      </w:r>
      <w:r w:rsidR="00D14FDF">
        <w:rPr>
          <w:sz w:val="28"/>
          <w:szCs w:val="28"/>
        </w:rPr>
        <w:t>,</w:t>
      </w:r>
      <w:r w:rsidR="00942944" w:rsidRPr="00942944">
        <w:rPr>
          <w:sz w:val="28"/>
          <w:szCs w:val="28"/>
        </w:rPr>
        <w:t xml:space="preserve"> маркетинговых исследований и развитие практических навыков эффективного. </w:t>
      </w:r>
    </w:p>
    <w:p w:rsidR="004A2DBE" w:rsidRPr="004A2DBE" w:rsidRDefault="00CB0978" w:rsidP="00BE724B">
      <w:pPr>
        <w:pStyle w:val="a3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942944">
        <w:rPr>
          <w:b/>
          <w:sz w:val="28"/>
          <w:szCs w:val="28"/>
        </w:rPr>
        <w:t>Место дисциплины в структуре ООП:</w:t>
      </w:r>
    </w:p>
    <w:p w:rsidR="00BE724B" w:rsidRPr="00BE724B" w:rsidRDefault="00BE724B" w:rsidP="00BE72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24B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E724B">
        <w:rPr>
          <w:rFonts w:ascii="Times New Roman" w:hAnsi="Times New Roman" w:cs="Times New Roman"/>
          <w:sz w:val="28"/>
          <w:szCs w:val="28"/>
        </w:rPr>
        <w:t>аркетинговые исследования» в структуре образовательной программы определяетс</w:t>
      </w:r>
      <w:r>
        <w:rPr>
          <w:rFonts w:ascii="Times New Roman" w:hAnsi="Times New Roman" w:cs="Times New Roman"/>
          <w:sz w:val="28"/>
          <w:szCs w:val="28"/>
        </w:rPr>
        <w:t xml:space="preserve">я учебным планом по направлению </w:t>
      </w:r>
      <w:r w:rsidRPr="00BE724B">
        <w:rPr>
          <w:rFonts w:ascii="Times New Roman" w:hAnsi="Times New Roman" w:cs="Times New Roman"/>
          <w:sz w:val="28"/>
          <w:szCs w:val="28"/>
        </w:rPr>
        <w:t>38.03.05 – Бизнес-информатика, профиль: ИТ-менеджмент в бизнесе</w:t>
      </w:r>
    </w:p>
    <w:p w:rsidR="00191E86" w:rsidRPr="00942944" w:rsidRDefault="00CB0978" w:rsidP="00BE7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44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942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6A1" w:rsidRPr="004A2DBE" w:rsidRDefault="004A2DBE" w:rsidP="00BE724B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4A2DBE">
        <w:rPr>
          <w:sz w:val="28"/>
          <w:szCs w:val="28"/>
        </w:rPr>
        <w:t>Сущность маркетинговых исследований, виды и основные направления. Первичная и вторичная маркетинговая информация, источники, методы сбора. Понятие выборки и ее типы. Сущность понятий количественной и качественной репрезентативности. Релевантность маркетинговой информации. Маркетинговая информационная система (МИС), ее составляющие. Качественные и количественные методы первичных маркетинговых исследований. Метод фокус-группы в маркетинговых исследованиях. Характеристика эксперимента как метода маркетингового исследования. Преимущества и недостатки экспертных оценок. Методы анализа и прогнозирования маркетинговой информации. Методы и процедуры сегментации рынка. Критерии и основные методики отбора целевых сегментов рынка. Основные задачи исследования окружающей среды маркетинга. Технологии проведения маркетинговых исследований в сети Интернет.</w:t>
      </w:r>
      <w:bookmarkStart w:id="0" w:name="_GoBack"/>
      <w:bookmarkEnd w:id="0"/>
    </w:p>
    <w:sectPr w:rsidR="007376A1" w:rsidRPr="004A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015EF0"/>
    <w:rsid w:val="00056191"/>
    <w:rsid w:val="00081D66"/>
    <w:rsid w:val="00191E86"/>
    <w:rsid w:val="001F3213"/>
    <w:rsid w:val="00256D3F"/>
    <w:rsid w:val="002D4226"/>
    <w:rsid w:val="003417BA"/>
    <w:rsid w:val="00432366"/>
    <w:rsid w:val="004A2DBE"/>
    <w:rsid w:val="004C1F5A"/>
    <w:rsid w:val="0051131E"/>
    <w:rsid w:val="0052211C"/>
    <w:rsid w:val="0053595A"/>
    <w:rsid w:val="00565D2B"/>
    <w:rsid w:val="00596161"/>
    <w:rsid w:val="005C56F3"/>
    <w:rsid w:val="0063532C"/>
    <w:rsid w:val="006C4EA4"/>
    <w:rsid w:val="007376A1"/>
    <w:rsid w:val="00770448"/>
    <w:rsid w:val="00822A01"/>
    <w:rsid w:val="0090454C"/>
    <w:rsid w:val="00942944"/>
    <w:rsid w:val="009844AC"/>
    <w:rsid w:val="009E5ACA"/>
    <w:rsid w:val="00A74A2C"/>
    <w:rsid w:val="00BE724B"/>
    <w:rsid w:val="00CB0978"/>
    <w:rsid w:val="00D14FDF"/>
    <w:rsid w:val="00D37D90"/>
    <w:rsid w:val="00D91BFB"/>
    <w:rsid w:val="00E256D5"/>
    <w:rsid w:val="00FD22C5"/>
    <w:rsid w:val="00FE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6979"/>
  <w15:docId w15:val="{D61CB789-70CE-4F34-BB53-551F6211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D4226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D422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2D422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22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51131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51131E"/>
    <w:pPr>
      <w:widowControl w:val="0"/>
      <w:shd w:val="clear" w:color="auto" w:fill="FFFFFF"/>
      <w:spacing w:before="60" w:after="420" w:line="274" w:lineRule="exact"/>
      <w:ind w:hanging="36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511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E37790-FFAE-415A-A409-23510E549007}"/>
</file>

<file path=customXml/itemProps2.xml><?xml version="1.0" encoding="utf-8"?>
<ds:datastoreItem xmlns:ds="http://schemas.openxmlformats.org/officeDocument/2006/customXml" ds:itemID="{60D13EC6-0249-43A7-8219-7D85A3DB804A}"/>
</file>

<file path=customXml/itemProps3.xml><?xml version="1.0" encoding="utf-8"?>
<ds:datastoreItem xmlns:ds="http://schemas.openxmlformats.org/officeDocument/2006/customXml" ds:itemID="{4C4275CC-4CFD-4706-8553-E9AB5CA73C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Рязанцева Елена Анатольевна EARyazantseva</cp:lastModifiedBy>
  <cp:revision>11</cp:revision>
  <dcterms:created xsi:type="dcterms:W3CDTF">2015-06-29T14:29:00Z</dcterms:created>
  <dcterms:modified xsi:type="dcterms:W3CDTF">2020-11-13T08:04:00Z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